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9D1DC0" w14:textId="77777777" w:rsidR="00286B26" w:rsidRPr="007E7317" w:rsidRDefault="00532DF2" w:rsidP="00532DF2">
      <w:pPr>
        <w:spacing w:after="0"/>
        <w:jc w:val="center"/>
        <w:rPr>
          <w:b/>
          <w:color w:val="FF0000"/>
          <w:sz w:val="36"/>
          <w:szCs w:val="28"/>
          <w:lang w:val="uk-UA"/>
        </w:rPr>
      </w:pPr>
      <w:r w:rsidRPr="007E7317">
        <w:rPr>
          <w:b/>
          <w:color w:val="FF0000"/>
          <w:sz w:val="36"/>
          <w:szCs w:val="28"/>
          <w:lang w:val="uk-UA"/>
        </w:rPr>
        <w:t>20-22 квітня 2022 року Консульство України в Гданську здійснить виїзні консульські обслуговування громадян України у Західнопоморському воєводствi</w:t>
      </w:r>
    </w:p>
    <w:p w14:paraId="788B38FF" w14:textId="77777777" w:rsidR="00532DF2" w:rsidRPr="00532DF2" w:rsidRDefault="00532DF2" w:rsidP="00532DF2">
      <w:pPr>
        <w:spacing w:after="0"/>
        <w:jc w:val="center"/>
        <w:rPr>
          <w:b/>
          <w:sz w:val="28"/>
        </w:rPr>
      </w:pPr>
    </w:p>
    <w:p w14:paraId="10167E5C" w14:textId="77777777" w:rsidR="00532DF2" w:rsidRPr="00286FE8" w:rsidRDefault="00532DF2" w:rsidP="00532DF2">
      <w:pPr>
        <w:spacing w:after="0"/>
        <w:rPr>
          <w:b/>
          <w:sz w:val="28"/>
          <w:lang w:val="uk-UA"/>
        </w:rPr>
      </w:pPr>
      <w:r w:rsidRPr="00286FE8">
        <w:rPr>
          <w:b/>
          <w:sz w:val="28"/>
          <w:lang w:val="uk-UA"/>
        </w:rPr>
        <w:t>20 квітня 2022 року:</w:t>
      </w:r>
    </w:p>
    <w:p w14:paraId="49FA3C4E" w14:textId="77777777" w:rsidR="00532DF2" w:rsidRPr="00532DF2" w:rsidRDefault="00532DF2" w:rsidP="00532DF2">
      <w:pPr>
        <w:spacing w:after="0"/>
        <w:rPr>
          <w:lang w:val="uk-UA"/>
        </w:rPr>
      </w:pPr>
      <w:r w:rsidRPr="00286FE8">
        <w:rPr>
          <w:b/>
          <w:sz w:val="24"/>
          <w:lang w:val="uk-UA"/>
        </w:rPr>
        <w:t>місто Щецiн/Szczecin</w:t>
      </w:r>
      <w:r w:rsidRPr="00286FE8">
        <w:rPr>
          <w:sz w:val="24"/>
          <w:lang w:val="uk-UA"/>
        </w:rPr>
        <w:t xml:space="preserve"> </w:t>
      </w:r>
      <w:r w:rsidRPr="00532DF2">
        <w:rPr>
          <w:lang w:val="uk-UA"/>
        </w:rPr>
        <w:t xml:space="preserve">(Інформаційний центр для громадян України- ul. Marii Skłodowskiej-Curie 4, 71-332 Szczecin) || </w:t>
      </w:r>
      <w:r w:rsidRPr="00D72541">
        <w:rPr>
          <w:b/>
          <w:lang w:val="uk-UA"/>
        </w:rPr>
        <w:t>Графік прийому – 9:00 – 16:00</w:t>
      </w:r>
    </w:p>
    <w:p w14:paraId="1FE84E9C" w14:textId="77777777" w:rsidR="00532DF2" w:rsidRPr="007E7317" w:rsidRDefault="00532DF2" w:rsidP="00532DF2">
      <w:pPr>
        <w:spacing w:after="0"/>
        <w:rPr>
          <w:sz w:val="16"/>
          <w:szCs w:val="16"/>
          <w:lang w:val="uk-UA"/>
        </w:rPr>
      </w:pPr>
    </w:p>
    <w:p w14:paraId="2E1C7B15" w14:textId="77777777" w:rsidR="00532DF2" w:rsidRPr="00286FE8" w:rsidRDefault="00532DF2" w:rsidP="00532DF2">
      <w:pPr>
        <w:spacing w:after="0"/>
        <w:rPr>
          <w:b/>
          <w:sz w:val="28"/>
          <w:lang w:val="uk-UA"/>
        </w:rPr>
      </w:pPr>
      <w:r w:rsidRPr="00286FE8">
        <w:rPr>
          <w:b/>
          <w:sz w:val="28"/>
          <w:lang w:val="uk-UA"/>
        </w:rPr>
        <w:t>21 квітня 2022 року:</w:t>
      </w:r>
    </w:p>
    <w:p w14:paraId="15AAA840" w14:textId="77777777" w:rsidR="00532DF2" w:rsidRPr="00532DF2" w:rsidRDefault="00532DF2" w:rsidP="00532DF2">
      <w:pPr>
        <w:spacing w:after="0"/>
        <w:rPr>
          <w:lang w:val="uk-UA"/>
        </w:rPr>
      </w:pPr>
      <w:r w:rsidRPr="00D72541">
        <w:rPr>
          <w:sz w:val="24"/>
          <w:lang w:val="uk-UA"/>
        </w:rPr>
        <w:t xml:space="preserve">місто Свиноустя/Świnoujście </w:t>
      </w:r>
      <w:r w:rsidRPr="00532DF2">
        <w:rPr>
          <w:lang w:val="uk-UA"/>
        </w:rPr>
        <w:t xml:space="preserve">(Urząd Miejski w Świnoujściu, ul. Wojska Polskiego  1/5, Świnoujście, Sala nr 1  (parter)) || </w:t>
      </w:r>
      <w:r w:rsidRPr="00D72541">
        <w:rPr>
          <w:b/>
          <w:lang w:val="uk-UA"/>
        </w:rPr>
        <w:t>Графік прийому – 8:30 – 16:00</w:t>
      </w:r>
    </w:p>
    <w:p w14:paraId="4F056E00" w14:textId="77777777" w:rsidR="00532DF2" w:rsidRPr="007E7317" w:rsidRDefault="00532DF2" w:rsidP="00532DF2">
      <w:pPr>
        <w:spacing w:after="0"/>
        <w:rPr>
          <w:sz w:val="16"/>
          <w:szCs w:val="16"/>
          <w:lang w:val="uk-UA"/>
        </w:rPr>
      </w:pPr>
    </w:p>
    <w:p w14:paraId="1E59CC2B" w14:textId="77777777" w:rsidR="00532DF2" w:rsidRPr="00286FE8" w:rsidRDefault="00532DF2" w:rsidP="00532DF2">
      <w:pPr>
        <w:spacing w:after="0"/>
        <w:rPr>
          <w:b/>
          <w:sz w:val="28"/>
          <w:lang w:val="uk-UA"/>
        </w:rPr>
      </w:pPr>
      <w:r w:rsidRPr="00286FE8">
        <w:rPr>
          <w:b/>
          <w:sz w:val="28"/>
          <w:lang w:val="uk-UA"/>
        </w:rPr>
        <w:t>22 квітня 2022 року:</w:t>
      </w:r>
    </w:p>
    <w:p w14:paraId="75FA631C" w14:textId="77777777" w:rsidR="00532DF2" w:rsidRPr="00D72541" w:rsidRDefault="00532DF2" w:rsidP="00532DF2">
      <w:pPr>
        <w:spacing w:after="0"/>
        <w:rPr>
          <w:sz w:val="24"/>
          <w:lang w:val="uk-UA"/>
        </w:rPr>
      </w:pPr>
      <w:r w:rsidRPr="00D72541">
        <w:rPr>
          <w:sz w:val="24"/>
          <w:lang w:val="uk-UA"/>
        </w:rPr>
        <w:t xml:space="preserve">місто Кошалін/Koszalin (Urząd Miejski w Koszalinie, ul. Rynek Staromiejski 6-7, sala nr 300  || </w:t>
      </w:r>
      <w:r w:rsidRPr="00D72541">
        <w:rPr>
          <w:b/>
          <w:sz w:val="24"/>
          <w:lang w:val="uk-UA"/>
        </w:rPr>
        <w:t>Графік прийому – 8:30 – 16:00</w:t>
      </w:r>
    </w:p>
    <w:p w14:paraId="21B9330B" w14:textId="77777777" w:rsidR="00532DF2" w:rsidRPr="007E7317" w:rsidRDefault="00532DF2" w:rsidP="00532DF2">
      <w:pPr>
        <w:spacing w:after="0"/>
        <w:rPr>
          <w:sz w:val="16"/>
          <w:szCs w:val="10"/>
          <w:lang w:val="uk-UA"/>
        </w:rPr>
      </w:pPr>
    </w:p>
    <w:p w14:paraId="58E7E8DD" w14:textId="77777777" w:rsidR="00532DF2" w:rsidRPr="00D72541" w:rsidRDefault="00532DF2" w:rsidP="00532DF2">
      <w:pPr>
        <w:spacing w:after="0"/>
        <w:rPr>
          <w:b/>
          <w:sz w:val="28"/>
          <w:lang w:val="uk-UA"/>
        </w:rPr>
      </w:pPr>
      <w:r w:rsidRPr="00D72541">
        <w:rPr>
          <w:b/>
          <w:sz w:val="28"/>
          <w:lang w:val="uk-UA"/>
        </w:rPr>
        <w:t>В рамках виїзних консульських обслуговувань громадяни України зможуть звернутися з питань:</w:t>
      </w:r>
    </w:p>
    <w:p w14:paraId="53DD4525" w14:textId="77777777" w:rsidR="00532DF2" w:rsidRPr="00D72541" w:rsidRDefault="00532DF2" w:rsidP="00532DF2">
      <w:pPr>
        <w:pStyle w:val="Akapitzlist"/>
        <w:numPr>
          <w:ilvl w:val="0"/>
          <w:numId w:val="1"/>
        </w:numPr>
        <w:spacing w:after="0"/>
        <w:rPr>
          <w:sz w:val="28"/>
          <w:lang w:val="uk-UA"/>
        </w:rPr>
      </w:pPr>
      <w:r w:rsidRPr="00D72541">
        <w:rPr>
          <w:sz w:val="28"/>
          <w:lang w:val="uk-UA"/>
        </w:rPr>
        <w:t xml:space="preserve">продовження строку дії закордонного паспорта, </w:t>
      </w:r>
    </w:p>
    <w:p w14:paraId="6AB274A1" w14:textId="77777777" w:rsidR="00532DF2" w:rsidRPr="00D72541" w:rsidRDefault="00532DF2" w:rsidP="00532DF2">
      <w:pPr>
        <w:pStyle w:val="Akapitzlist"/>
        <w:numPr>
          <w:ilvl w:val="0"/>
          <w:numId w:val="1"/>
        </w:numPr>
        <w:spacing w:after="0"/>
        <w:rPr>
          <w:sz w:val="28"/>
          <w:lang w:val="uk-UA"/>
        </w:rPr>
      </w:pPr>
      <w:r w:rsidRPr="00D72541">
        <w:rPr>
          <w:sz w:val="28"/>
          <w:lang w:val="uk-UA"/>
        </w:rPr>
        <w:t xml:space="preserve">внесення інформації про дитину до паспортного документа батьків, </w:t>
      </w:r>
    </w:p>
    <w:p w14:paraId="5B313CAC" w14:textId="77777777" w:rsidR="00532DF2" w:rsidRPr="00D72541" w:rsidRDefault="00532DF2" w:rsidP="00532DF2">
      <w:pPr>
        <w:pStyle w:val="Akapitzlist"/>
        <w:numPr>
          <w:ilvl w:val="0"/>
          <w:numId w:val="1"/>
        </w:numPr>
        <w:spacing w:after="0"/>
        <w:rPr>
          <w:sz w:val="28"/>
          <w:lang w:val="uk-UA"/>
        </w:rPr>
      </w:pPr>
      <w:r w:rsidRPr="00D72541">
        <w:rPr>
          <w:sz w:val="28"/>
          <w:lang w:val="uk-UA"/>
        </w:rPr>
        <w:t xml:space="preserve">видачі довідок, що посвідчують особу, </w:t>
      </w:r>
    </w:p>
    <w:p w14:paraId="0AF179D0" w14:textId="77777777" w:rsidR="00532DF2" w:rsidRPr="00D72541" w:rsidRDefault="00532DF2" w:rsidP="00532DF2">
      <w:pPr>
        <w:pStyle w:val="Akapitzlist"/>
        <w:numPr>
          <w:ilvl w:val="0"/>
          <w:numId w:val="1"/>
        </w:numPr>
        <w:spacing w:after="0"/>
        <w:rPr>
          <w:sz w:val="28"/>
          <w:lang w:val="uk-UA"/>
        </w:rPr>
      </w:pPr>
      <w:r w:rsidRPr="00D72541">
        <w:rPr>
          <w:sz w:val="28"/>
          <w:lang w:val="uk-UA"/>
        </w:rPr>
        <w:t>взяття на консульський облік,</w:t>
      </w:r>
    </w:p>
    <w:p w14:paraId="6CDAE68B" w14:textId="77777777" w:rsidR="00532DF2" w:rsidRPr="00D72541" w:rsidRDefault="00532DF2" w:rsidP="00532DF2">
      <w:pPr>
        <w:pStyle w:val="Akapitzlist"/>
        <w:numPr>
          <w:ilvl w:val="0"/>
          <w:numId w:val="1"/>
        </w:numPr>
        <w:spacing w:after="0"/>
        <w:rPr>
          <w:sz w:val="28"/>
          <w:lang w:val="uk-UA"/>
        </w:rPr>
      </w:pPr>
      <w:r w:rsidRPr="00D72541">
        <w:rPr>
          <w:sz w:val="28"/>
          <w:lang w:val="uk-UA"/>
        </w:rPr>
        <w:t xml:space="preserve">надання консультацій з консульських питань, які виникають у громадян України, які прибули до Республіки Польща з України в умовах війни. </w:t>
      </w:r>
    </w:p>
    <w:p w14:paraId="24CB555D" w14:textId="77777777" w:rsidR="00532DF2" w:rsidRPr="007E7317" w:rsidRDefault="00532DF2" w:rsidP="00286FE8">
      <w:pPr>
        <w:spacing w:after="0"/>
        <w:rPr>
          <w:sz w:val="16"/>
          <w:szCs w:val="8"/>
        </w:rPr>
      </w:pPr>
    </w:p>
    <w:p w14:paraId="279695CC" w14:textId="77777777" w:rsidR="00532DF2" w:rsidRPr="00532DF2" w:rsidRDefault="00532DF2" w:rsidP="00532DF2">
      <w:pPr>
        <w:spacing w:after="0"/>
        <w:jc w:val="center"/>
        <w:rPr>
          <w:b/>
          <w:color w:val="FF0000"/>
          <w:sz w:val="36"/>
          <w:lang w:val="uk-UA"/>
        </w:rPr>
      </w:pPr>
      <w:r w:rsidRPr="00532DF2">
        <w:rPr>
          <w:rFonts w:ascii="Segoe UI Symbol" w:hAnsi="Segoe UI Symbol" w:cs="Segoe UI Symbol"/>
          <w:b/>
          <w:color w:val="FF0000"/>
          <w:sz w:val="36"/>
          <w:lang w:val="uk-UA"/>
        </w:rPr>
        <w:t>📣</w:t>
      </w:r>
      <w:r w:rsidRPr="00532DF2">
        <w:rPr>
          <w:b/>
          <w:color w:val="FF0000"/>
          <w:sz w:val="36"/>
          <w:lang w:val="uk-UA"/>
        </w:rPr>
        <w:t xml:space="preserve"> Прийом громадян України здійснюється у порядку живої черги</w:t>
      </w:r>
    </w:p>
    <w:sectPr w:rsidR="00532DF2" w:rsidRPr="00532DF2" w:rsidSect="00532DF2">
      <w:headerReference w:type="even" r:id="rId8"/>
      <w:headerReference w:type="default" r:id="rId9"/>
      <w:footerReference w:type="default" r:id="rId10"/>
      <w:headerReference w:type="first" r:id="rId11"/>
      <w:pgSz w:w="16838" w:h="11906" w:orient="landscape"/>
      <w:pgMar w:top="1417" w:right="1417" w:bottom="1417" w:left="1417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147BD6" w14:textId="77777777" w:rsidR="00242CB3" w:rsidRDefault="00242CB3" w:rsidP="004E771E">
      <w:pPr>
        <w:spacing w:after="0" w:line="240" w:lineRule="auto"/>
      </w:pPr>
      <w:r>
        <w:separator/>
      </w:r>
    </w:p>
  </w:endnote>
  <w:endnote w:type="continuationSeparator" w:id="0">
    <w:p w14:paraId="68F4985F" w14:textId="77777777" w:rsidR="00242CB3" w:rsidRDefault="00242CB3" w:rsidP="004E77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0B0B0D" w14:textId="77777777" w:rsidR="004E771E" w:rsidRDefault="004E771E">
    <w:pPr>
      <w:pStyle w:val="Stopka"/>
      <w:pBdr>
        <w:bottom w:val="double" w:sz="6" w:space="1" w:color="auto"/>
      </w:pBdr>
    </w:pPr>
  </w:p>
  <w:p w14:paraId="37B3DC6C" w14:textId="77777777" w:rsidR="004E771E" w:rsidRDefault="004E771E">
    <w:pPr>
      <w:pStyle w:val="Stopka"/>
    </w:pPr>
  </w:p>
  <w:p w14:paraId="0A1BE7E4" w14:textId="77777777" w:rsidR="004E771E" w:rsidRPr="00F81E04" w:rsidRDefault="004E771E" w:rsidP="00532DF2">
    <w:pPr>
      <w:pStyle w:val="Stopka"/>
      <w:rPr>
        <w:i/>
        <w:u w:val="single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645BB0" w14:textId="77777777" w:rsidR="00242CB3" w:rsidRDefault="00242CB3" w:rsidP="004E771E">
      <w:pPr>
        <w:spacing w:after="0" w:line="240" w:lineRule="auto"/>
      </w:pPr>
      <w:r>
        <w:separator/>
      </w:r>
    </w:p>
  </w:footnote>
  <w:footnote w:type="continuationSeparator" w:id="0">
    <w:p w14:paraId="6C1AB728" w14:textId="77777777" w:rsidR="00242CB3" w:rsidRDefault="00242CB3" w:rsidP="004E77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A274F1" w14:textId="77777777" w:rsidR="00BA1E23" w:rsidRDefault="00242CB3">
    <w:pPr>
      <w:pStyle w:val="Nagwek"/>
    </w:pPr>
    <w:r>
      <w:rPr>
        <w:noProof/>
        <w:lang w:eastAsia="pl-PL"/>
      </w:rPr>
      <w:pict w14:anchorId="4F1A35F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69558204" o:spid="_x0000_s1026" type="#_x0000_t75" style="position:absolute;margin-left:0;margin-top:0;width:452.9pt;height:320.2pt;z-index:-251657216;mso-position-horizontal:center;mso-position-horizontal-relative:margin;mso-position-vertical:center;mso-position-vertical-relative:margin" o:allowincell="f">
          <v:imagedata r:id="rId1" o:title="KonsulatUkrainySzczecin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ook w:val="00A0" w:firstRow="1" w:lastRow="0" w:firstColumn="1" w:lastColumn="0" w:noHBand="0" w:noVBand="0"/>
    </w:tblPr>
    <w:tblGrid>
      <w:gridCol w:w="4219"/>
      <w:gridCol w:w="1418"/>
      <w:gridCol w:w="3909"/>
    </w:tblGrid>
    <w:tr w:rsidR="004E771E" w14:paraId="21702F3F" w14:textId="77777777" w:rsidTr="00532DF2">
      <w:trPr>
        <w:jc w:val="center"/>
      </w:trPr>
      <w:tc>
        <w:tcPr>
          <w:tcW w:w="4219" w:type="dxa"/>
          <w:vAlign w:val="center"/>
        </w:tcPr>
        <w:p w14:paraId="7D1424C2" w14:textId="32B2E735" w:rsidR="004E771E" w:rsidRPr="00523BCC" w:rsidRDefault="004E771E" w:rsidP="004E771E">
          <w:pPr>
            <w:spacing w:after="0" w:line="240" w:lineRule="auto"/>
            <w:jc w:val="center"/>
            <w:rPr>
              <w:b/>
            </w:rPr>
          </w:pPr>
          <w:r w:rsidRPr="00523BCC">
            <w:rPr>
              <w:b/>
            </w:rPr>
            <w:t>KONSULAT UKRAINY W SZCZECINIE</w:t>
          </w:r>
        </w:p>
        <w:p w14:paraId="08D310F4" w14:textId="77777777" w:rsidR="004E771E" w:rsidRDefault="004E771E" w:rsidP="004E771E">
          <w:pPr>
            <w:spacing w:after="0" w:line="240" w:lineRule="auto"/>
            <w:jc w:val="center"/>
          </w:pPr>
          <w:r w:rsidRPr="00794E90">
            <w:t>ul. Mickiewicza 45</w:t>
          </w:r>
        </w:p>
        <w:p w14:paraId="243E1877" w14:textId="77777777" w:rsidR="004E771E" w:rsidRPr="00523BCC" w:rsidRDefault="004E771E" w:rsidP="004E771E">
          <w:pPr>
            <w:spacing w:after="0" w:line="240" w:lineRule="auto"/>
            <w:jc w:val="center"/>
            <w:rPr>
              <w:b/>
              <w:lang w:val="uk-UA"/>
            </w:rPr>
          </w:pPr>
          <w:r w:rsidRPr="00794E90">
            <w:t xml:space="preserve">70 </w:t>
          </w:r>
          <w:r>
            <w:t>-</w:t>
          </w:r>
          <w:r w:rsidRPr="00794E90">
            <w:t xml:space="preserve"> 385 Szczecin, Polska</w:t>
          </w:r>
        </w:p>
      </w:tc>
      <w:tc>
        <w:tcPr>
          <w:tcW w:w="1418" w:type="dxa"/>
        </w:tcPr>
        <w:p w14:paraId="7D3D4D11" w14:textId="77777777" w:rsidR="004E771E" w:rsidRPr="00523BCC" w:rsidRDefault="003D7629" w:rsidP="00972561">
          <w:pPr>
            <w:spacing w:after="0" w:line="240" w:lineRule="auto"/>
            <w:jc w:val="center"/>
            <w:rPr>
              <w:b/>
            </w:rPr>
          </w:pPr>
          <w:r>
            <w:rPr>
              <w:noProof/>
              <w:lang w:eastAsia="pl-PL"/>
            </w:rPr>
            <w:drawing>
              <wp:inline distT="0" distB="0" distL="0" distR="0" wp14:anchorId="4F3619DE" wp14:editId="698B33DC">
                <wp:extent cx="490220" cy="675640"/>
                <wp:effectExtent l="0" t="0" r="5080" b="0"/>
                <wp:docPr id="10" name="Obraz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90220" cy="675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09" w:type="dxa"/>
          <w:vAlign w:val="center"/>
        </w:tcPr>
        <w:p w14:paraId="33C27C17" w14:textId="77777777" w:rsidR="004E771E" w:rsidRPr="00523BCC" w:rsidRDefault="004E771E" w:rsidP="004E771E">
          <w:pPr>
            <w:spacing w:after="0" w:line="240" w:lineRule="auto"/>
            <w:jc w:val="center"/>
            <w:rPr>
              <w:b/>
              <w:lang w:val="ru-RU"/>
            </w:rPr>
          </w:pPr>
          <w:r w:rsidRPr="00523BCC">
            <w:rPr>
              <w:b/>
              <w:lang w:val="uk-UA"/>
            </w:rPr>
            <w:t>КОНСУЛЬСТВО УКРАЇНИ В ЩЕЦІНІ</w:t>
          </w:r>
        </w:p>
        <w:p w14:paraId="471F3C05" w14:textId="77777777" w:rsidR="004E771E" w:rsidRPr="00523BCC" w:rsidRDefault="004E771E" w:rsidP="004E771E">
          <w:pPr>
            <w:spacing w:after="0" w:line="240" w:lineRule="auto"/>
            <w:jc w:val="center"/>
            <w:rPr>
              <w:lang w:val="ru-RU"/>
            </w:rPr>
          </w:pPr>
          <w:r w:rsidRPr="00523BCC">
            <w:rPr>
              <w:lang w:val="uk-UA"/>
            </w:rPr>
            <w:t>вул. Міцкевіча 45</w:t>
          </w:r>
        </w:p>
        <w:p w14:paraId="144E7877" w14:textId="77777777" w:rsidR="004E771E" w:rsidRPr="00523BCC" w:rsidRDefault="004E771E" w:rsidP="004E771E">
          <w:pPr>
            <w:spacing w:after="0" w:line="240" w:lineRule="auto"/>
            <w:jc w:val="center"/>
            <w:rPr>
              <w:b/>
            </w:rPr>
          </w:pPr>
          <w:r w:rsidRPr="00523BCC">
            <w:rPr>
              <w:lang w:val="uk-UA"/>
            </w:rPr>
            <w:t>70 -385 Щецін, Польща</w:t>
          </w:r>
        </w:p>
      </w:tc>
    </w:tr>
  </w:tbl>
  <w:p w14:paraId="67D13856" w14:textId="145C9BDF" w:rsidR="004E771E" w:rsidRDefault="00BA469E">
    <w:pPr>
      <w:pStyle w:val="Nagwek"/>
      <w:pBdr>
        <w:bottom w:val="double" w:sz="6" w:space="1" w:color="auto"/>
      </w:pBdr>
    </w:pPr>
    <w:r>
      <w:rPr>
        <w:b/>
        <w:noProof/>
        <w:lang w:eastAsia="pl-PL"/>
      </w:rPr>
      <w:pict w14:anchorId="3B949C1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69558205" o:spid="_x0000_s1028" type="#_x0000_t75" style="position:absolute;margin-left:0;margin-top:0;width:452.9pt;height:320.2pt;z-index:-251656192;mso-position-horizontal:center;mso-position-horizontal-relative:margin;mso-position-vertical:center;mso-position-vertical-relative:margin" o:allowincell="f">
          <v:imagedata r:id="rId2" o:title="KonsulatUkrainySzczecin-01" gain="19661f" blacklevel="22938f"/>
          <w10:wrap anchorx="margin" anchory="margin"/>
        </v:shape>
      </w:pict>
    </w:r>
  </w:p>
  <w:p w14:paraId="606B1AC6" w14:textId="77777777" w:rsidR="004E771E" w:rsidRDefault="004E771E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7B3309" w14:textId="77777777" w:rsidR="00BA1E23" w:rsidRDefault="00242CB3">
    <w:pPr>
      <w:pStyle w:val="Nagwek"/>
    </w:pPr>
    <w:r>
      <w:rPr>
        <w:noProof/>
        <w:lang w:eastAsia="pl-PL"/>
      </w:rPr>
      <w:pict w14:anchorId="1C51737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69558203" o:spid="_x0000_s1025" type="#_x0000_t75" style="position:absolute;margin-left:0;margin-top:0;width:452.9pt;height:320.2pt;z-index:-251658240;mso-position-horizontal:center;mso-position-horizontal-relative:margin;mso-position-vertical:center;mso-position-vertical-relative:margin" o:allowincell="f">
          <v:imagedata r:id="rId1" o:title="KonsulatUkrainySzczecin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C007F4B"/>
    <w:multiLevelType w:val="hybridMultilevel"/>
    <w:tmpl w:val="8E5E4B5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5759837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2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771E"/>
    <w:rsid w:val="00021233"/>
    <w:rsid w:val="0007016D"/>
    <w:rsid w:val="00242CB3"/>
    <w:rsid w:val="00270204"/>
    <w:rsid w:val="00275FCB"/>
    <w:rsid w:val="00286FE8"/>
    <w:rsid w:val="003D7629"/>
    <w:rsid w:val="004E771E"/>
    <w:rsid w:val="00532DF2"/>
    <w:rsid w:val="00610C03"/>
    <w:rsid w:val="007E7317"/>
    <w:rsid w:val="008A589D"/>
    <w:rsid w:val="0094103C"/>
    <w:rsid w:val="00A10775"/>
    <w:rsid w:val="00BA1E23"/>
    <w:rsid w:val="00BA469E"/>
    <w:rsid w:val="00D030FA"/>
    <w:rsid w:val="00D67A7E"/>
    <w:rsid w:val="00D72541"/>
    <w:rsid w:val="00EF7B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A3760F"/>
  <w15:docId w15:val="{4DBF8942-A123-40DE-B4EA-5FFAAD8FAD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E77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E771E"/>
  </w:style>
  <w:style w:type="paragraph" w:styleId="Stopka">
    <w:name w:val="footer"/>
    <w:basedOn w:val="Normalny"/>
    <w:link w:val="StopkaZnak"/>
    <w:uiPriority w:val="99"/>
    <w:unhideWhenUsed/>
    <w:rsid w:val="004E77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E771E"/>
  </w:style>
  <w:style w:type="paragraph" w:styleId="Tekstdymka">
    <w:name w:val="Balloon Text"/>
    <w:basedOn w:val="Normalny"/>
    <w:link w:val="TekstdymkaZnak"/>
    <w:uiPriority w:val="99"/>
    <w:semiHidden/>
    <w:unhideWhenUsed/>
    <w:rsid w:val="004E77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E771E"/>
    <w:rPr>
      <w:rFonts w:ascii="Tahoma" w:hAnsi="Tahoma" w:cs="Tahoma"/>
      <w:sz w:val="16"/>
      <w:szCs w:val="16"/>
    </w:rPr>
  </w:style>
  <w:style w:type="character" w:styleId="Hipercze">
    <w:name w:val="Hyperlink"/>
    <w:uiPriority w:val="99"/>
    <w:rsid w:val="004E771E"/>
    <w:rPr>
      <w:rFonts w:cs="Times New Roman"/>
      <w:color w:val="0563C1"/>
      <w:u w:val="single"/>
    </w:rPr>
  </w:style>
  <w:style w:type="paragraph" w:styleId="Akapitzlist">
    <w:name w:val="List Paragraph"/>
    <w:basedOn w:val="Normalny"/>
    <w:uiPriority w:val="34"/>
    <w:qFormat/>
    <w:rsid w:val="00532DF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531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jpe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D04F14-4BD3-4765-A6DF-F405DB2FD3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158</Words>
  <Characters>954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KWSPU KWSPU</dc:creator>
  <cp:lastModifiedBy>m.dolegowski@gmina.kolobrzeg.pl</cp:lastModifiedBy>
  <cp:revision>2</cp:revision>
  <cp:lastPrinted>2022-04-14T06:34:00Z</cp:lastPrinted>
  <dcterms:created xsi:type="dcterms:W3CDTF">2022-04-14T06:55:00Z</dcterms:created>
  <dcterms:modified xsi:type="dcterms:W3CDTF">2022-04-14T06:55:00Z</dcterms:modified>
</cp:coreProperties>
</file>